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0EC9A">
      <w:pPr>
        <w:widowControl/>
        <w:shd w:val="clear" w:color="auto" w:fill="FFFFFF"/>
        <w:spacing w:line="360" w:lineRule="auto"/>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w:t>
      </w:r>
      <w:r>
        <w:rPr>
          <w:rFonts w:ascii="仿宋" w:hAnsi="仿宋" w:eastAsia="仿宋" w:cs="宋体"/>
          <w:color w:val="000000"/>
          <w:kern w:val="0"/>
          <w:sz w:val="32"/>
          <w:szCs w:val="32"/>
        </w:rPr>
        <w:t>报名时间：</w:t>
      </w:r>
    </w:p>
    <w:p w14:paraId="0A8B481A">
      <w:pPr>
        <w:widowControl/>
        <w:shd w:val="clear" w:color="auto" w:fill="FFFFFF"/>
        <w:spacing w:line="360" w:lineRule="auto"/>
        <w:jc w:val="left"/>
        <w:rPr>
          <w:rFonts w:hint="eastAsia" w:ascii="仿宋" w:hAnsi="仿宋" w:eastAsia="仿宋" w:cs="宋体"/>
          <w:color w:val="000000"/>
          <w:kern w:val="0"/>
          <w:sz w:val="32"/>
          <w:szCs w:val="32"/>
          <w:lang w:val="en-US" w:eastAsia="zh-CN" w:bidi="ar-SA"/>
        </w:rPr>
      </w:pPr>
      <w:bookmarkStart w:id="0" w:name="_Hlk179878703"/>
      <w:r>
        <w:rPr>
          <w:rFonts w:hint="eastAsia" w:ascii="仿宋" w:hAnsi="仿宋" w:eastAsia="仿宋" w:cs="宋体"/>
          <w:b/>
          <w:bCs/>
          <w:color w:val="000000"/>
          <w:kern w:val="0"/>
          <w:sz w:val="32"/>
          <w:szCs w:val="32"/>
          <w:lang w:val="en-US" w:eastAsia="zh-CN" w:bidi="ar-SA"/>
        </w:rPr>
        <w:t>2026年10月26日15:00—11月1日23：00</w:t>
      </w:r>
      <w:bookmarkEnd w:id="0"/>
    </w:p>
    <w:p w14:paraId="54335225">
      <w:pPr>
        <w:widowControl/>
        <w:shd w:val="clear" w:color="auto" w:fill="FFFFFF"/>
        <w:spacing w:line="360" w:lineRule="auto"/>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二、准考证打印时间</w:t>
      </w:r>
    </w:p>
    <w:p w14:paraId="45060F85">
      <w:pPr>
        <w:widowControl/>
        <w:shd w:val="clear" w:color="auto" w:fill="FFFFFF"/>
        <w:spacing w:line="360" w:lineRule="auto"/>
        <w:ind w:left="321" w:hanging="321" w:hangingChars="100"/>
        <w:jc w:val="left"/>
        <w:rPr>
          <w:rFonts w:hint="eastAsia" w:ascii="仿宋" w:hAnsi="仿宋" w:eastAsia="仿宋" w:cs="宋体"/>
          <w:b/>
          <w:color w:val="000000"/>
          <w:kern w:val="0"/>
          <w:sz w:val="32"/>
          <w:szCs w:val="32"/>
          <w:lang w:eastAsia="zh-CN"/>
        </w:rPr>
      </w:pPr>
      <w:r>
        <w:rPr>
          <w:rFonts w:ascii="仿宋" w:hAnsi="仿宋" w:eastAsia="仿宋" w:cs="宋体"/>
          <w:b/>
          <w:color w:val="000000"/>
          <w:kern w:val="0"/>
          <w:sz w:val="32"/>
          <w:szCs w:val="32"/>
        </w:rPr>
        <w:t>1.</w:t>
      </w:r>
      <w:r>
        <w:rPr>
          <w:rFonts w:hint="eastAsia" w:ascii="仿宋" w:hAnsi="仿宋" w:eastAsia="仿宋"/>
          <w:sz w:val="32"/>
          <w:szCs w:val="32"/>
        </w:rPr>
        <w:t xml:space="preserve"> </w:t>
      </w:r>
      <w:r>
        <w:rPr>
          <w:rFonts w:hint="eastAsia" w:ascii="仿宋" w:hAnsi="仿宋" w:eastAsia="仿宋" w:cs="宋体"/>
          <w:b/>
          <w:color w:val="000000"/>
          <w:kern w:val="0"/>
          <w:sz w:val="32"/>
          <w:szCs w:val="32"/>
        </w:rPr>
        <w:t>四川考点考生202</w:t>
      </w:r>
      <w:r>
        <w:rPr>
          <w:rFonts w:ascii="仿宋" w:hAnsi="仿宋" w:eastAsia="仿宋" w:cs="宋体"/>
          <w:b/>
          <w:color w:val="000000"/>
          <w:kern w:val="0"/>
          <w:sz w:val="32"/>
          <w:szCs w:val="32"/>
        </w:rPr>
        <w:t>6</w:t>
      </w:r>
      <w:r>
        <w:rPr>
          <w:rFonts w:hint="eastAsia" w:ascii="仿宋" w:hAnsi="仿宋" w:eastAsia="仿宋" w:cs="宋体"/>
          <w:b/>
          <w:color w:val="000000"/>
          <w:kern w:val="0"/>
          <w:sz w:val="32"/>
          <w:szCs w:val="32"/>
        </w:rPr>
        <w:t>年</w:t>
      </w:r>
      <w:r>
        <w:rPr>
          <w:rFonts w:hint="eastAsia" w:ascii="仿宋" w:hAnsi="仿宋" w:eastAsia="仿宋" w:cs="宋体"/>
          <w:b/>
          <w:color w:val="000000"/>
          <w:kern w:val="0"/>
          <w:sz w:val="32"/>
          <w:szCs w:val="32"/>
          <w:lang w:val="en-US" w:eastAsia="zh-CN"/>
        </w:rPr>
        <w:t>11</w:t>
      </w:r>
      <w:r>
        <w:rPr>
          <w:rFonts w:hint="eastAsia" w:ascii="仿宋" w:hAnsi="仿宋" w:eastAsia="仿宋" w:cs="宋体"/>
          <w:b/>
          <w:color w:val="000000"/>
          <w:kern w:val="0"/>
          <w:sz w:val="32"/>
          <w:szCs w:val="32"/>
        </w:rPr>
        <w:t>月</w:t>
      </w:r>
      <w:r>
        <w:rPr>
          <w:rFonts w:hint="eastAsia" w:ascii="仿宋" w:hAnsi="仿宋" w:eastAsia="仿宋" w:cs="宋体"/>
          <w:b/>
          <w:color w:val="000000"/>
          <w:kern w:val="0"/>
          <w:sz w:val="32"/>
          <w:szCs w:val="32"/>
          <w:lang w:val="en-US" w:eastAsia="zh-CN"/>
        </w:rPr>
        <w:t>27</w:t>
      </w:r>
      <w:r>
        <w:rPr>
          <w:rFonts w:hint="eastAsia" w:ascii="仿宋" w:hAnsi="仿宋" w:eastAsia="仿宋" w:cs="宋体"/>
          <w:b/>
          <w:color w:val="000000"/>
          <w:kern w:val="0"/>
          <w:sz w:val="32"/>
          <w:szCs w:val="32"/>
        </w:rPr>
        <w:t>日下午</w:t>
      </w:r>
      <w:r>
        <w:rPr>
          <w:rFonts w:hint="eastAsia" w:ascii="仿宋" w:hAnsi="仿宋" w:eastAsia="仿宋" w:cs="宋体"/>
          <w:b/>
          <w:color w:val="000000"/>
          <w:kern w:val="0"/>
          <w:sz w:val="32"/>
          <w:szCs w:val="32"/>
          <w:lang w:val="en-US" w:eastAsia="zh-CN"/>
        </w:rPr>
        <w:t>3</w:t>
      </w:r>
      <w:r>
        <w:rPr>
          <w:rFonts w:hint="eastAsia" w:ascii="仿宋" w:hAnsi="仿宋" w:eastAsia="仿宋" w:cs="宋体"/>
          <w:b/>
          <w:color w:val="000000"/>
          <w:kern w:val="0"/>
          <w:sz w:val="32"/>
          <w:szCs w:val="32"/>
        </w:rPr>
        <w:t>点开始</w:t>
      </w:r>
      <w:r>
        <w:rPr>
          <w:rFonts w:hint="eastAsia" w:ascii="仿宋" w:hAnsi="仿宋" w:eastAsia="仿宋" w:cs="宋体"/>
          <w:b/>
          <w:color w:val="000000"/>
          <w:kern w:val="0"/>
          <w:sz w:val="32"/>
          <w:szCs w:val="32"/>
          <w:lang w:eastAsia="zh-CN"/>
        </w:rPr>
        <w:t>；</w:t>
      </w:r>
      <w:bookmarkStart w:id="1" w:name="_GoBack"/>
      <w:bookmarkEnd w:id="1"/>
    </w:p>
    <w:p w14:paraId="5B2B8EC4">
      <w:pPr>
        <w:widowControl/>
        <w:shd w:val="clear" w:color="auto" w:fill="FFFFFF"/>
        <w:spacing w:line="360" w:lineRule="auto"/>
        <w:jc w:val="left"/>
        <w:rPr>
          <w:rFonts w:ascii="仿宋" w:hAnsi="仿宋" w:eastAsia="仿宋" w:cs="宋体"/>
          <w:b/>
          <w:color w:val="000000"/>
          <w:kern w:val="0"/>
          <w:sz w:val="32"/>
          <w:szCs w:val="32"/>
        </w:rPr>
      </w:pPr>
      <w:r>
        <w:rPr>
          <w:rFonts w:ascii="仿宋" w:hAnsi="仿宋" w:eastAsia="仿宋" w:cs="宋体"/>
          <w:b/>
          <w:color w:val="000000"/>
          <w:kern w:val="0"/>
          <w:sz w:val="32"/>
          <w:szCs w:val="32"/>
        </w:rPr>
        <w:t>2</w:t>
      </w:r>
      <w:r>
        <w:rPr>
          <w:rFonts w:hint="eastAsia" w:ascii="仿宋" w:hAnsi="仿宋" w:eastAsia="仿宋" w:cs="宋体"/>
          <w:b/>
          <w:color w:val="000000"/>
          <w:kern w:val="0"/>
          <w:sz w:val="32"/>
          <w:szCs w:val="32"/>
        </w:rPr>
        <w:t>.</w:t>
      </w:r>
      <w:r>
        <w:rPr>
          <w:rFonts w:hint="eastAsia" w:ascii="仿宋" w:hAnsi="仿宋" w:eastAsia="仿宋"/>
          <w:sz w:val="32"/>
          <w:szCs w:val="32"/>
        </w:rPr>
        <w:t xml:space="preserve"> </w:t>
      </w:r>
      <w:r>
        <w:rPr>
          <w:rFonts w:hint="eastAsia" w:ascii="仿宋" w:hAnsi="仿宋" w:eastAsia="仿宋" w:cs="宋体"/>
          <w:b/>
          <w:color w:val="000000"/>
          <w:kern w:val="0"/>
          <w:sz w:val="32"/>
          <w:szCs w:val="32"/>
        </w:rPr>
        <w:t>云南、河南考点考生202</w:t>
      </w:r>
      <w:r>
        <w:rPr>
          <w:rFonts w:ascii="仿宋" w:hAnsi="仿宋" w:eastAsia="仿宋" w:cs="宋体"/>
          <w:b/>
          <w:color w:val="000000"/>
          <w:kern w:val="0"/>
          <w:sz w:val="32"/>
          <w:szCs w:val="32"/>
        </w:rPr>
        <w:t>6</w:t>
      </w:r>
      <w:r>
        <w:rPr>
          <w:rFonts w:hint="eastAsia" w:ascii="仿宋" w:hAnsi="仿宋" w:eastAsia="仿宋" w:cs="宋体"/>
          <w:b/>
          <w:color w:val="000000"/>
          <w:kern w:val="0"/>
          <w:sz w:val="32"/>
          <w:szCs w:val="32"/>
        </w:rPr>
        <w:t>年</w:t>
      </w:r>
      <w:r>
        <w:rPr>
          <w:rFonts w:hint="eastAsia" w:ascii="仿宋" w:hAnsi="仿宋" w:eastAsia="仿宋" w:cs="宋体"/>
          <w:b/>
          <w:color w:val="000000"/>
          <w:kern w:val="0"/>
          <w:sz w:val="32"/>
          <w:szCs w:val="32"/>
          <w:lang w:val="en-US" w:eastAsia="zh-CN"/>
        </w:rPr>
        <w:t>12</w:t>
      </w:r>
      <w:r>
        <w:rPr>
          <w:rFonts w:hint="eastAsia" w:ascii="仿宋" w:hAnsi="仿宋" w:eastAsia="仿宋" w:cs="宋体"/>
          <w:b/>
          <w:color w:val="000000"/>
          <w:kern w:val="0"/>
          <w:sz w:val="32"/>
          <w:szCs w:val="32"/>
        </w:rPr>
        <w:t>月</w:t>
      </w:r>
      <w:r>
        <w:rPr>
          <w:rFonts w:hint="eastAsia" w:ascii="仿宋" w:hAnsi="仿宋" w:eastAsia="仿宋" w:cs="宋体"/>
          <w:b/>
          <w:color w:val="000000"/>
          <w:kern w:val="0"/>
          <w:sz w:val="32"/>
          <w:szCs w:val="32"/>
          <w:lang w:val="en-US" w:eastAsia="zh-CN"/>
        </w:rPr>
        <w:t>11</w:t>
      </w:r>
      <w:r>
        <w:rPr>
          <w:rFonts w:hint="eastAsia" w:ascii="仿宋" w:hAnsi="仿宋" w:eastAsia="仿宋" w:cs="宋体"/>
          <w:b/>
          <w:color w:val="000000"/>
          <w:kern w:val="0"/>
          <w:sz w:val="32"/>
          <w:szCs w:val="32"/>
        </w:rPr>
        <w:t>日下午</w:t>
      </w:r>
      <w:r>
        <w:rPr>
          <w:rFonts w:hint="eastAsia" w:ascii="仿宋" w:hAnsi="仿宋" w:eastAsia="仿宋" w:cs="宋体"/>
          <w:b/>
          <w:color w:val="000000"/>
          <w:kern w:val="0"/>
          <w:sz w:val="32"/>
          <w:szCs w:val="32"/>
          <w:lang w:val="en-US" w:eastAsia="zh-CN"/>
        </w:rPr>
        <w:t>3</w:t>
      </w:r>
      <w:r>
        <w:rPr>
          <w:rFonts w:hint="eastAsia" w:ascii="仿宋" w:hAnsi="仿宋" w:eastAsia="仿宋" w:cs="宋体"/>
          <w:b/>
          <w:color w:val="000000"/>
          <w:kern w:val="0"/>
          <w:sz w:val="32"/>
          <w:szCs w:val="32"/>
        </w:rPr>
        <w:t>点开始；。</w:t>
      </w:r>
    </w:p>
    <w:p w14:paraId="0E24ADA6">
      <w:pPr>
        <w:widowControl/>
        <w:shd w:val="clear" w:color="auto" w:fill="FFFFFF"/>
        <w:spacing w:line="360" w:lineRule="auto"/>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三、考试时间</w:t>
      </w:r>
    </w:p>
    <w:p w14:paraId="69B0B58C">
      <w:pPr>
        <w:widowControl/>
        <w:shd w:val="clear" w:color="auto" w:fill="FFFFFF"/>
        <w:spacing w:line="360" w:lineRule="auto"/>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1.考试时间：120分钟</w:t>
      </w:r>
    </w:p>
    <w:p w14:paraId="5BF84EC0">
      <w:pPr>
        <w:widowControl/>
        <w:shd w:val="clear" w:color="auto" w:fill="FFFFFF"/>
        <w:spacing w:line="500" w:lineRule="exact"/>
        <w:ind w:firstLine="640" w:firstLineChars="200"/>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lang w:val="en-US" w:eastAsia="zh-CN"/>
        </w:rPr>
        <w:t>2</w:t>
      </w:r>
      <w:r>
        <w:rPr>
          <w:rFonts w:hint="eastAsia" w:ascii="仿宋_GB2312" w:hAnsi="微软雅黑" w:eastAsia="仿宋_GB2312" w:cs="宋体"/>
          <w:color w:val="000000"/>
          <w:kern w:val="0"/>
          <w:sz w:val="32"/>
          <w:szCs w:val="32"/>
        </w:rPr>
        <w:t>.四川省内的成教生、自考生及未设置考点的省外站点成教生在四川师范大学狮子山校区参加考试（网上报名选择四川归属地）；</w:t>
      </w:r>
    </w:p>
    <w:p w14:paraId="0CAFCD65">
      <w:pPr>
        <w:widowControl/>
        <w:shd w:val="clear" w:color="auto" w:fill="FFFFFF"/>
        <w:spacing w:line="500" w:lineRule="exact"/>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lang w:val="en-US" w:eastAsia="zh-CN"/>
        </w:rPr>
        <w:t>3</w:t>
      </w:r>
      <w:r>
        <w:rPr>
          <w:rFonts w:hint="eastAsia" w:ascii="仿宋_GB2312" w:hAnsi="微软雅黑" w:eastAsia="仿宋_GB2312" w:cs="宋体"/>
          <w:color w:val="000000"/>
          <w:kern w:val="0"/>
          <w:sz w:val="32"/>
          <w:szCs w:val="32"/>
        </w:rPr>
        <w:t>.云南站点的成教生在昆明市参加考试（网上报名选择云南归属地）；</w:t>
      </w:r>
    </w:p>
    <w:p w14:paraId="51A3B4C8">
      <w:pPr>
        <w:widowControl/>
        <w:shd w:val="clear" w:color="auto" w:fill="FFFFFF"/>
        <w:spacing w:line="500" w:lineRule="exact"/>
        <w:ind w:firstLine="640" w:firstLineChars="200"/>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lang w:val="en-US" w:eastAsia="zh-CN"/>
        </w:rPr>
        <w:t>4</w:t>
      </w:r>
      <w:r>
        <w:rPr>
          <w:rFonts w:ascii="仿宋_GB2312" w:hAnsi="微软雅黑" w:eastAsia="仿宋_GB2312" w:cs="宋体"/>
          <w:color w:val="000000"/>
          <w:kern w:val="0"/>
          <w:sz w:val="32"/>
          <w:szCs w:val="32"/>
        </w:rPr>
        <w:t>.</w:t>
      </w:r>
      <w:r>
        <w:rPr>
          <w:rFonts w:hint="eastAsia"/>
        </w:rPr>
        <w:t xml:space="preserve"> </w:t>
      </w:r>
      <w:r>
        <w:rPr>
          <w:rFonts w:hint="eastAsia" w:ascii="仿宋_GB2312" w:hAnsi="微软雅黑" w:eastAsia="仿宋_GB2312" w:cs="宋体"/>
          <w:color w:val="000000"/>
          <w:kern w:val="0"/>
          <w:sz w:val="32"/>
          <w:szCs w:val="32"/>
          <w:lang w:val="en-US" w:eastAsia="zh-CN"/>
        </w:rPr>
        <w:t>河</w:t>
      </w:r>
      <w:r>
        <w:rPr>
          <w:rFonts w:hint="eastAsia" w:ascii="仿宋_GB2312" w:hAnsi="微软雅黑" w:eastAsia="仿宋_GB2312" w:cs="宋体"/>
          <w:color w:val="000000"/>
          <w:kern w:val="0"/>
          <w:sz w:val="32"/>
          <w:szCs w:val="32"/>
        </w:rPr>
        <w:t>南站点的成教生在</w:t>
      </w:r>
      <w:r>
        <w:rPr>
          <w:rFonts w:hint="eastAsia" w:ascii="仿宋_GB2312" w:hAnsi="微软雅黑" w:eastAsia="仿宋_GB2312" w:cs="宋体"/>
          <w:color w:val="000000"/>
          <w:kern w:val="0"/>
          <w:sz w:val="32"/>
          <w:szCs w:val="32"/>
          <w:lang w:val="en-US" w:eastAsia="zh-CN"/>
        </w:rPr>
        <w:t>郑州</w:t>
      </w:r>
      <w:r>
        <w:rPr>
          <w:rFonts w:hint="eastAsia" w:ascii="仿宋_GB2312" w:hAnsi="微软雅黑" w:eastAsia="仿宋_GB2312" w:cs="宋体"/>
          <w:color w:val="000000"/>
          <w:kern w:val="0"/>
          <w:sz w:val="32"/>
          <w:szCs w:val="32"/>
        </w:rPr>
        <w:t>市参加考试（网上报名选择</w:t>
      </w:r>
      <w:r>
        <w:rPr>
          <w:rFonts w:hint="eastAsia" w:ascii="仿宋_GB2312" w:hAnsi="微软雅黑" w:eastAsia="仿宋_GB2312" w:cs="宋体"/>
          <w:color w:val="000000"/>
          <w:kern w:val="0"/>
          <w:sz w:val="32"/>
          <w:szCs w:val="32"/>
          <w:lang w:val="en-US" w:eastAsia="zh-CN"/>
        </w:rPr>
        <w:t>河</w:t>
      </w:r>
      <w:r>
        <w:rPr>
          <w:rFonts w:hint="eastAsia" w:ascii="仿宋_GB2312" w:hAnsi="微软雅黑" w:eastAsia="仿宋_GB2312" w:cs="宋体"/>
          <w:color w:val="000000"/>
          <w:kern w:val="0"/>
          <w:sz w:val="32"/>
          <w:szCs w:val="32"/>
        </w:rPr>
        <w:t>南归属地）；</w:t>
      </w:r>
    </w:p>
    <w:p w14:paraId="6D5C7971">
      <w:pPr>
        <w:widowControl/>
        <w:shd w:val="clear" w:color="auto" w:fill="FFFFFF"/>
        <w:spacing w:line="500" w:lineRule="exact"/>
        <w:ind w:firstLine="640" w:firstLineChars="200"/>
        <w:jc w:val="left"/>
        <w:rPr>
          <w:rFonts w:ascii="仿宋" w:hAnsi="仿宋" w:eastAsia="仿宋" w:cs="宋体"/>
          <w:color w:val="000000"/>
          <w:kern w:val="0"/>
          <w:sz w:val="32"/>
          <w:szCs w:val="32"/>
        </w:rPr>
      </w:pPr>
    </w:p>
    <w:p w14:paraId="32F68FB7">
      <w:pPr>
        <w:widowControl/>
        <w:shd w:val="clear" w:color="auto" w:fill="FFFFFF"/>
        <w:spacing w:line="360" w:lineRule="auto"/>
        <w:jc w:val="left"/>
        <w:rPr>
          <w:rFonts w:ascii="仿宋" w:hAnsi="仿宋" w:eastAsia="仿宋" w:cs="宋体"/>
          <w:b/>
          <w:color w:val="000000"/>
          <w:kern w:val="0"/>
          <w:sz w:val="32"/>
          <w:szCs w:val="32"/>
        </w:rPr>
      </w:pPr>
      <w:r>
        <w:rPr>
          <w:rFonts w:ascii="仿宋" w:hAnsi="仿宋" w:eastAsia="仿宋"/>
          <w:sz w:val="32"/>
          <w:szCs w:val="32"/>
        </w:rPr>
        <w:t xml:space="preserve">  </w:t>
      </w:r>
      <w:r>
        <w:rPr>
          <w:rFonts w:ascii="仿宋" w:hAnsi="仿宋" w:eastAsia="仿宋" w:cs="宋体"/>
          <w:color w:val="000000"/>
          <w:kern w:val="0"/>
          <w:sz w:val="32"/>
          <w:szCs w:val="32"/>
        </w:rPr>
        <w:t>4.</w:t>
      </w:r>
      <w:r>
        <w:rPr>
          <w:rFonts w:hint="eastAsia" w:ascii="仿宋" w:hAnsi="仿宋" w:eastAsia="仿宋" w:cs="宋体"/>
          <w:b/>
          <w:bCs/>
          <w:color w:val="000000"/>
          <w:kern w:val="0"/>
          <w:sz w:val="32"/>
          <w:szCs w:val="32"/>
        </w:rPr>
        <w:t>备注：</w:t>
      </w:r>
      <w:r>
        <w:rPr>
          <w:rFonts w:ascii="仿宋" w:hAnsi="仿宋" w:eastAsia="仿宋" w:cs="宋体"/>
          <w:b/>
          <w:color w:val="000000"/>
          <w:kern w:val="0"/>
          <w:sz w:val="32"/>
          <w:szCs w:val="32"/>
        </w:rPr>
        <w:t xml:space="preserve"> </w:t>
      </w:r>
    </w:p>
    <w:p w14:paraId="37F42F81">
      <w:pPr>
        <w:widowControl/>
        <w:shd w:val="clear" w:color="auto" w:fill="FFFFFF"/>
        <w:spacing w:line="360" w:lineRule="auto"/>
        <w:ind w:firstLine="803" w:firstLineChars="25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⑴.202</w:t>
      </w:r>
      <w:r>
        <w:rPr>
          <w:rFonts w:ascii="仿宋" w:hAnsi="仿宋" w:eastAsia="仿宋" w:cs="宋体"/>
          <w:b/>
          <w:color w:val="000000"/>
          <w:kern w:val="0"/>
          <w:sz w:val="32"/>
          <w:szCs w:val="32"/>
        </w:rPr>
        <w:t>6</w:t>
      </w:r>
      <w:r>
        <w:rPr>
          <w:rFonts w:hint="eastAsia" w:ascii="仿宋" w:hAnsi="仿宋" w:eastAsia="仿宋" w:cs="宋体"/>
          <w:b/>
          <w:color w:val="000000"/>
          <w:kern w:val="0"/>
          <w:sz w:val="32"/>
          <w:szCs w:val="32"/>
        </w:rPr>
        <w:t>年学位外语考试未在省外站点举办的，可报名参加四川考点的考试。</w:t>
      </w:r>
    </w:p>
    <w:p w14:paraId="2DCF4167">
      <w:pPr>
        <w:widowControl/>
        <w:shd w:val="clear" w:color="auto" w:fill="FFFFFF"/>
        <w:spacing w:line="360" w:lineRule="auto"/>
        <w:ind w:firstLine="803" w:firstLineChars="250"/>
        <w:jc w:val="left"/>
        <w:rPr>
          <w:rFonts w:hint="eastAsia" w:ascii="仿宋" w:hAnsi="仿宋" w:eastAsia="仿宋" w:cs="宋体"/>
          <w:b/>
          <w:bCs/>
          <w:color w:val="000000"/>
          <w:kern w:val="0"/>
          <w:sz w:val="32"/>
          <w:szCs w:val="32"/>
        </w:rPr>
      </w:pPr>
      <w:r>
        <w:rPr>
          <w:rFonts w:hint="eastAsia" w:ascii="仿宋" w:hAnsi="仿宋" w:eastAsia="仿宋" w:cs="宋体"/>
          <w:b/>
          <w:color w:val="000000"/>
          <w:kern w:val="0"/>
          <w:sz w:val="32"/>
          <w:szCs w:val="32"/>
        </w:rPr>
        <w:t>⑵.</w:t>
      </w:r>
      <w:r>
        <w:rPr>
          <w:rFonts w:hint="eastAsia" w:ascii="仿宋" w:hAnsi="仿宋" w:eastAsia="仿宋" w:cs="宋体"/>
          <w:b/>
          <w:bCs/>
          <w:color w:val="000000"/>
          <w:kern w:val="0"/>
          <w:sz w:val="32"/>
          <w:szCs w:val="32"/>
        </w:rPr>
        <w:t>考生具体考试时间详见准考证，考试时间不可更改。</w:t>
      </w:r>
    </w:p>
    <w:p w14:paraId="7C1003CC">
      <w:pPr>
        <w:widowControl/>
        <w:numPr>
          <w:ilvl w:val="0"/>
          <w:numId w:val="1"/>
        </w:numPr>
        <w:shd w:val="clear" w:color="auto" w:fill="FFFFFF"/>
        <w:spacing w:line="360" w:lineRule="auto"/>
        <w:jc w:val="left"/>
        <w:rPr>
          <w:rFonts w:hint="eastAsia" w:ascii="仿宋" w:hAnsi="仿宋" w:eastAsia="仿宋" w:cs="宋体"/>
          <w:b/>
          <w:bCs/>
          <w:color w:val="000000"/>
          <w:kern w:val="0"/>
          <w:sz w:val="32"/>
          <w:szCs w:val="32"/>
          <w:lang w:val="en-US" w:eastAsia="zh-CN"/>
        </w:rPr>
      </w:pPr>
      <w:r>
        <w:rPr>
          <w:rFonts w:hint="eastAsia" w:ascii="仿宋" w:hAnsi="仿宋" w:eastAsia="仿宋" w:cs="宋体"/>
          <w:b/>
          <w:bCs/>
          <w:color w:val="000000"/>
          <w:kern w:val="0"/>
          <w:sz w:val="32"/>
          <w:szCs w:val="32"/>
          <w:lang w:val="en-US" w:eastAsia="zh-CN"/>
        </w:rPr>
        <w:t>联系电话</w:t>
      </w:r>
    </w:p>
    <w:p w14:paraId="352269FE">
      <w:pPr>
        <w:widowControl/>
        <w:numPr>
          <w:ilvl w:val="0"/>
          <w:numId w:val="0"/>
        </w:numPr>
        <w:shd w:val="clear" w:color="auto" w:fill="FFFFFF"/>
        <w:spacing w:line="360" w:lineRule="auto"/>
        <w:jc w:val="left"/>
        <w:rPr>
          <w:rFonts w:hint="default" w:ascii="仿宋" w:hAnsi="仿宋" w:eastAsia="仿宋" w:cs="宋体"/>
          <w:b/>
          <w:bCs/>
          <w:color w:val="000000"/>
          <w:kern w:val="0"/>
          <w:sz w:val="32"/>
          <w:szCs w:val="32"/>
          <w:lang w:val="en-US" w:eastAsia="zh-CN"/>
        </w:rPr>
      </w:pPr>
      <w:r>
        <w:rPr>
          <w:rFonts w:hint="eastAsia" w:ascii="仿宋" w:hAnsi="仿宋" w:eastAsia="仿宋" w:cs="宋体"/>
          <w:b/>
          <w:bCs/>
          <w:color w:val="000000"/>
          <w:kern w:val="0"/>
          <w:sz w:val="32"/>
          <w:szCs w:val="32"/>
          <w:lang w:val="en-US" w:eastAsia="zh-CN"/>
        </w:rPr>
        <w:t>联系人：王老师  电话：028--84760248</w:t>
      </w:r>
    </w:p>
    <w:p w14:paraId="7565DAD7">
      <w:pPr>
        <w:rPr>
          <w:rFonts w:ascii="仿宋" w:hAnsi="仿宋" w:eastAsia="仿宋"/>
          <w:sz w:val="32"/>
          <w:szCs w:val="32"/>
        </w:rPr>
      </w:pPr>
    </w:p>
    <w:p w14:paraId="05645DF1">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691C7A"/>
    <w:multiLevelType w:val="singleLevel"/>
    <w:tmpl w:val="DC691C7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E8A"/>
    <w:rsid w:val="0000282B"/>
    <w:rsid w:val="001079DF"/>
    <w:rsid w:val="00152D8D"/>
    <w:rsid w:val="00177313"/>
    <w:rsid w:val="001B72C4"/>
    <w:rsid w:val="00242171"/>
    <w:rsid w:val="00294F89"/>
    <w:rsid w:val="003074A2"/>
    <w:rsid w:val="00354FC9"/>
    <w:rsid w:val="00393768"/>
    <w:rsid w:val="00426DB2"/>
    <w:rsid w:val="004E500E"/>
    <w:rsid w:val="006E6B8A"/>
    <w:rsid w:val="00702E5F"/>
    <w:rsid w:val="007225B9"/>
    <w:rsid w:val="00774509"/>
    <w:rsid w:val="00785E10"/>
    <w:rsid w:val="00916301"/>
    <w:rsid w:val="009E02A6"/>
    <w:rsid w:val="00A3591F"/>
    <w:rsid w:val="00A4669C"/>
    <w:rsid w:val="00A8451F"/>
    <w:rsid w:val="00A95536"/>
    <w:rsid w:val="00AE4630"/>
    <w:rsid w:val="00BA5E8A"/>
    <w:rsid w:val="00BF2B73"/>
    <w:rsid w:val="00C11AA9"/>
    <w:rsid w:val="00C66F33"/>
    <w:rsid w:val="00CF6BD1"/>
    <w:rsid w:val="00D50C46"/>
    <w:rsid w:val="00D83B65"/>
    <w:rsid w:val="00E10D59"/>
    <w:rsid w:val="00E15B24"/>
    <w:rsid w:val="00E7285B"/>
    <w:rsid w:val="00F70C0D"/>
    <w:rsid w:val="3EB5502E"/>
    <w:rsid w:val="4F5E365D"/>
    <w:rsid w:val="63160ADC"/>
    <w:rsid w:val="709B16E9"/>
    <w:rsid w:val="7BA21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283</Words>
  <Characters>343</Characters>
  <Lines>2</Lines>
  <Paragraphs>1</Paragraphs>
  <TotalTime>0</TotalTime>
  <ScaleCrop>false</ScaleCrop>
  <LinksUpToDate>false</LinksUpToDate>
  <CharactersWithSpaces>358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2023-03-01T09:12:00Z</dcterms:created>
  <dc:creator>周伟辉</dc:creator>
  <cp:lastModifiedBy>辉/qz</cp:lastModifiedBy>
  <dcterms:modified xsi:type="dcterms:W3CDTF">2026-10-23T00:59:50Z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eyJoZGlkIjoiOTcwNjYwOWMzMWIxNmM1MWZkYzFmYzliMWRkYmJkYzYiLCJ1c2VySWQiOiIzMDQzOTAwOTUifQ==</vt:lpwstr>
  </property>
  <property fmtid="{D5CDD505-2E9C-101B-9397-08002B2CF9AE}" pid="3" name="KSOProductBuildVer">
    <vt:lpwstr>2052-12.1.0.29161</vt:lpwstr>
  </property>
  <property fmtid="{D5CDD505-2E9C-101B-9397-08002B2CF9AE}" pid="4" name="ICV">
    <vt:lpwstr>764DB491437F4D5FA21CB5A33B4C93AA_12</vt:lpwstr>
  </property>
</Properties>
</file>